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C6" w:rsidRPr="001F0F8B" w:rsidRDefault="003A3BC6" w:rsidP="0090666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90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90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90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Okresný  úrad Nitra, Štefánikova tr.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9066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22</w:t>
      </w:r>
      <w:r w:rsidR="007B2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.05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.2025</w:t>
      </w:r>
      <w:r w:rsidR="00370F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3D08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3D08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3D0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6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1F169E" w:rsidRDefault="003A3BC6" w:rsidP="003D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08EC" w:rsidRPr="00401587" w:rsidRDefault="00A61562" w:rsidP="003D08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1562">
        <w:rPr>
          <w:rFonts w:ascii="Times New Roman" w:hAnsi="Times New Roman" w:cs="Times New Roman"/>
          <w:sz w:val="24"/>
        </w:rPr>
        <w:t>Nehnuteľnos</w:t>
      </w:r>
      <w:r w:rsidR="007312F8">
        <w:rPr>
          <w:rFonts w:ascii="Times New Roman" w:hAnsi="Times New Roman" w:cs="Times New Roman"/>
          <w:sz w:val="24"/>
        </w:rPr>
        <w:t>ti</w:t>
      </w:r>
      <w:r w:rsidRPr="00A61562">
        <w:rPr>
          <w:rFonts w:ascii="Times New Roman" w:hAnsi="Times New Roman" w:cs="Times New Roman"/>
          <w:sz w:val="24"/>
        </w:rPr>
        <w:t xml:space="preserve"> v okrese </w:t>
      </w:r>
      <w:r w:rsidR="003D08EC">
        <w:rPr>
          <w:rFonts w:ascii="Times New Roman" w:hAnsi="Times New Roman"/>
          <w:sz w:val="24"/>
          <w:szCs w:val="24"/>
        </w:rPr>
        <w:t>Levice</w:t>
      </w:r>
      <w:r w:rsidR="003D08EC" w:rsidRPr="00401587">
        <w:rPr>
          <w:rFonts w:ascii="Times New Roman" w:hAnsi="Times New Roman"/>
          <w:sz w:val="24"/>
          <w:szCs w:val="24"/>
        </w:rPr>
        <w:t>,  obec O</w:t>
      </w:r>
      <w:r w:rsidR="003D08EC">
        <w:rPr>
          <w:rFonts w:ascii="Times New Roman" w:hAnsi="Times New Roman"/>
          <w:sz w:val="24"/>
          <w:szCs w:val="24"/>
        </w:rPr>
        <w:t>ndrejovce</w:t>
      </w:r>
      <w:r w:rsidR="003D08EC" w:rsidRPr="00401587">
        <w:rPr>
          <w:rFonts w:ascii="Times New Roman" w:hAnsi="Times New Roman"/>
          <w:sz w:val="24"/>
          <w:szCs w:val="24"/>
        </w:rPr>
        <w:t>,  k. ú. O</w:t>
      </w:r>
      <w:r w:rsidR="003D08EC">
        <w:rPr>
          <w:rFonts w:ascii="Times New Roman" w:hAnsi="Times New Roman"/>
          <w:sz w:val="24"/>
          <w:szCs w:val="24"/>
        </w:rPr>
        <w:t>ndrejovce</w:t>
      </w:r>
      <w:r w:rsidR="003D08EC" w:rsidRPr="00401587">
        <w:rPr>
          <w:rFonts w:ascii="Times New Roman" w:hAnsi="Times New Roman"/>
          <w:sz w:val="24"/>
          <w:szCs w:val="24"/>
        </w:rPr>
        <w:t xml:space="preserve">, </w:t>
      </w:r>
      <w:r w:rsidR="003D08EC" w:rsidRPr="00401587">
        <w:rPr>
          <w:rFonts w:ascii="Times New Roman" w:hAnsi="Times New Roman"/>
          <w:b/>
          <w:sz w:val="24"/>
          <w:szCs w:val="24"/>
        </w:rPr>
        <w:t xml:space="preserve">LV č. </w:t>
      </w:r>
      <w:r w:rsidR="003D08EC">
        <w:rPr>
          <w:rFonts w:ascii="Times New Roman" w:hAnsi="Times New Roman"/>
          <w:b/>
          <w:sz w:val="24"/>
          <w:szCs w:val="24"/>
        </w:rPr>
        <w:t>45</w:t>
      </w:r>
      <w:r w:rsidR="003D08EC" w:rsidRPr="00401587">
        <w:rPr>
          <w:rFonts w:ascii="Times New Roman" w:hAnsi="Times New Roman"/>
          <w:sz w:val="24"/>
          <w:szCs w:val="24"/>
        </w:rPr>
        <w:t xml:space="preserve">, parc. </w:t>
      </w:r>
      <w:r w:rsidR="003D08EC">
        <w:rPr>
          <w:rFonts w:ascii="Times New Roman" w:hAnsi="Times New Roman"/>
          <w:sz w:val="24"/>
          <w:szCs w:val="24"/>
        </w:rPr>
        <w:t xml:space="preserve">registra </w:t>
      </w:r>
      <w:r w:rsidR="003D08EC" w:rsidRPr="00401587">
        <w:rPr>
          <w:rFonts w:ascii="Times New Roman" w:hAnsi="Times New Roman"/>
          <w:sz w:val="24"/>
          <w:szCs w:val="24"/>
        </w:rPr>
        <w:t>C</w:t>
      </w:r>
      <w:r w:rsidR="003D08EC">
        <w:rPr>
          <w:rFonts w:ascii="Times New Roman" w:hAnsi="Times New Roman"/>
          <w:sz w:val="24"/>
          <w:szCs w:val="24"/>
        </w:rPr>
        <w:t> </w:t>
      </w:r>
      <w:r w:rsidR="003D08EC" w:rsidRPr="00401587">
        <w:rPr>
          <w:rFonts w:ascii="Times New Roman" w:hAnsi="Times New Roman"/>
          <w:sz w:val="24"/>
          <w:szCs w:val="24"/>
        </w:rPr>
        <w:t xml:space="preserve">KN č. </w:t>
      </w:r>
      <w:r w:rsidR="003D08EC">
        <w:rPr>
          <w:rFonts w:ascii="Times New Roman" w:hAnsi="Times New Roman"/>
          <w:sz w:val="24"/>
          <w:szCs w:val="24"/>
        </w:rPr>
        <w:t xml:space="preserve">44/1 </w:t>
      </w:r>
      <w:r w:rsidR="003D08EC" w:rsidRPr="00401587">
        <w:rPr>
          <w:rFonts w:ascii="Times New Roman" w:hAnsi="Times New Roman"/>
          <w:sz w:val="24"/>
          <w:szCs w:val="24"/>
        </w:rPr>
        <w:t xml:space="preserve"> zastavaná plocha a nádvorie s výmerou </w:t>
      </w:r>
      <w:r w:rsidR="003D08EC">
        <w:rPr>
          <w:rFonts w:ascii="Times New Roman" w:hAnsi="Times New Roman"/>
          <w:sz w:val="24"/>
          <w:szCs w:val="24"/>
        </w:rPr>
        <w:t>762</w:t>
      </w:r>
      <w:r w:rsidR="003D08EC" w:rsidRPr="00401587">
        <w:rPr>
          <w:rFonts w:ascii="Times New Roman" w:hAnsi="Times New Roman"/>
          <w:sz w:val="24"/>
          <w:szCs w:val="24"/>
        </w:rPr>
        <w:t> m</w:t>
      </w:r>
      <w:r w:rsidR="003D08EC" w:rsidRPr="00401587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3D08EC" w:rsidRPr="00401587">
        <w:rPr>
          <w:rFonts w:ascii="Times New Roman" w:hAnsi="Times New Roman"/>
          <w:sz w:val="24"/>
          <w:szCs w:val="24"/>
        </w:rPr>
        <w:t xml:space="preserve"> v podiele 1/1</w:t>
      </w:r>
      <w:r w:rsidR="003D08EC">
        <w:rPr>
          <w:rFonts w:ascii="Times New Roman" w:hAnsi="Times New Roman"/>
          <w:sz w:val="24"/>
          <w:szCs w:val="24"/>
        </w:rPr>
        <w:t xml:space="preserve">, </w:t>
      </w:r>
      <w:r w:rsidR="003D08EC" w:rsidRPr="00401587">
        <w:rPr>
          <w:rFonts w:ascii="Times New Roman" w:hAnsi="Times New Roman"/>
          <w:sz w:val="24"/>
          <w:szCs w:val="24"/>
        </w:rPr>
        <w:t xml:space="preserve">parc. </w:t>
      </w:r>
      <w:r w:rsidR="003D08EC">
        <w:rPr>
          <w:rFonts w:ascii="Times New Roman" w:hAnsi="Times New Roman"/>
          <w:sz w:val="24"/>
          <w:szCs w:val="24"/>
        </w:rPr>
        <w:t xml:space="preserve">registra </w:t>
      </w:r>
      <w:r w:rsidR="003D08EC" w:rsidRPr="00401587">
        <w:rPr>
          <w:rFonts w:ascii="Times New Roman" w:hAnsi="Times New Roman"/>
          <w:sz w:val="24"/>
          <w:szCs w:val="24"/>
        </w:rPr>
        <w:t xml:space="preserve">C KN č. </w:t>
      </w:r>
      <w:r w:rsidR="003D08EC">
        <w:rPr>
          <w:rFonts w:ascii="Times New Roman" w:hAnsi="Times New Roman"/>
          <w:sz w:val="24"/>
          <w:szCs w:val="24"/>
        </w:rPr>
        <w:t xml:space="preserve">44/2 </w:t>
      </w:r>
      <w:r w:rsidR="003D08EC" w:rsidRPr="00401587">
        <w:rPr>
          <w:rFonts w:ascii="Times New Roman" w:hAnsi="Times New Roman"/>
          <w:sz w:val="24"/>
          <w:szCs w:val="24"/>
        </w:rPr>
        <w:t xml:space="preserve"> z</w:t>
      </w:r>
      <w:r w:rsidR="003D08EC">
        <w:rPr>
          <w:rFonts w:ascii="Times New Roman" w:hAnsi="Times New Roman"/>
          <w:sz w:val="24"/>
          <w:szCs w:val="24"/>
        </w:rPr>
        <w:t>áhrada</w:t>
      </w:r>
      <w:r w:rsidR="003D08EC" w:rsidRPr="00401587">
        <w:rPr>
          <w:rFonts w:ascii="Times New Roman" w:hAnsi="Times New Roman"/>
          <w:sz w:val="24"/>
          <w:szCs w:val="24"/>
        </w:rPr>
        <w:t xml:space="preserve"> s výmerou </w:t>
      </w:r>
      <w:r w:rsidR="003D08EC">
        <w:rPr>
          <w:rFonts w:ascii="Times New Roman" w:hAnsi="Times New Roman"/>
          <w:sz w:val="24"/>
          <w:szCs w:val="24"/>
        </w:rPr>
        <w:t>1518</w:t>
      </w:r>
      <w:r w:rsidR="003D08EC" w:rsidRPr="00401587">
        <w:rPr>
          <w:rFonts w:ascii="Times New Roman" w:hAnsi="Times New Roman"/>
          <w:sz w:val="24"/>
          <w:szCs w:val="24"/>
        </w:rPr>
        <w:t> m</w:t>
      </w:r>
      <w:r w:rsidR="003D08EC" w:rsidRPr="00401587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3D08EC" w:rsidRPr="00401587">
        <w:rPr>
          <w:rFonts w:ascii="Times New Roman" w:hAnsi="Times New Roman"/>
          <w:sz w:val="24"/>
          <w:szCs w:val="24"/>
        </w:rPr>
        <w:t xml:space="preserve"> v podiele 1/1</w:t>
      </w:r>
      <w:r w:rsidR="003D08EC">
        <w:rPr>
          <w:rFonts w:ascii="Times New Roman" w:hAnsi="Times New Roman"/>
          <w:sz w:val="24"/>
          <w:szCs w:val="24"/>
        </w:rPr>
        <w:t xml:space="preserve"> a stavba  (rodinný dom) so súp. č. </w:t>
      </w:r>
      <w:r w:rsidR="00094EBA">
        <w:rPr>
          <w:rFonts w:ascii="Times New Roman" w:hAnsi="Times New Roman"/>
          <w:sz w:val="24"/>
          <w:szCs w:val="24"/>
        </w:rPr>
        <w:t>188</w:t>
      </w:r>
      <w:r w:rsidR="003D08EC">
        <w:rPr>
          <w:rFonts w:ascii="Times New Roman" w:hAnsi="Times New Roman"/>
          <w:sz w:val="24"/>
          <w:szCs w:val="24"/>
        </w:rPr>
        <w:t xml:space="preserve"> na pozemku parcelné č.  44/1 v podiele 1/1, vrátane príslušenstva v podiele 1/1</w:t>
      </w:r>
      <w:r w:rsidR="003D08EC" w:rsidRPr="00401587">
        <w:rPr>
          <w:rFonts w:ascii="Times New Roman" w:hAnsi="Times New Roman"/>
          <w:sz w:val="24"/>
          <w:szCs w:val="24"/>
        </w:rPr>
        <w:t>.</w:t>
      </w:r>
    </w:p>
    <w:p w:rsidR="0090666A" w:rsidRDefault="0090666A" w:rsidP="003D0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86404D" w:rsidRPr="00A6319E" w:rsidRDefault="0086404D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562" w:rsidRDefault="0086404D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nehnuteľnost</w:t>
      </w:r>
      <w:r w:rsidR="007312F8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90666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D08EC">
        <w:rPr>
          <w:rFonts w:ascii="Times New Roman" w:eastAsia="Times New Roman" w:hAnsi="Times New Roman" w:cs="Times New Roman"/>
          <w:sz w:val="24"/>
          <w:szCs w:val="24"/>
          <w:lang w:eastAsia="sk-SK"/>
        </w:rPr>
        <w:t>28 200</w:t>
      </w:r>
      <w:r w:rsidR="007B2E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,00 € </w:t>
      </w:r>
    </w:p>
    <w:p w:rsidR="003D08EC" w:rsidRPr="00470835" w:rsidRDefault="003D08EC" w:rsidP="003D08E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7" w:history="1">
        <w:r w:rsidRPr="0047083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03.04.2025</w:t>
      </w:r>
    </w:p>
    <w:p w:rsidR="003D08EC" w:rsidRPr="00470835" w:rsidRDefault="003D08EC" w:rsidP="003D08E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04.04.2025</w:t>
      </w:r>
    </w:p>
    <w:p w:rsidR="003D08EC" w:rsidRDefault="003D08EC" w:rsidP="003D08E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12.05.2025</w:t>
      </w:r>
    </w:p>
    <w:p w:rsidR="001F0F8B" w:rsidRPr="00A6319E" w:rsidRDefault="001F0F8B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12F8" w:rsidRPr="00A6319E" w:rsidRDefault="007312F8" w:rsidP="00906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9E">
        <w:rPr>
          <w:rFonts w:ascii="Times New Roman" w:hAnsi="Times New Roman" w:cs="Times New Roman"/>
          <w:sz w:val="24"/>
          <w:szCs w:val="24"/>
        </w:rPr>
        <w:t>Na Okresný úrad Nitra neboli v stanovenej lehote doručené žiadne obálky s cenovými ponukami záujemcov o kúpu predmetn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A6319E">
        <w:rPr>
          <w:rFonts w:ascii="Times New Roman" w:hAnsi="Times New Roman" w:cs="Times New Roman"/>
          <w:sz w:val="24"/>
          <w:szCs w:val="24"/>
        </w:rPr>
        <w:t xml:space="preserve"> nehnuteľnost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6319E">
        <w:rPr>
          <w:rFonts w:ascii="Times New Roman" w:hAnsi="Times New Roman" w:cs="Times New Roman"/>
          <w:sz w:val="24"/>
          <w:szCs w:val="24"/>
        </w:rPr>
        <w:t xml:space="preserve">. Komisia skonštatovala, že vyhlásenie elektronickej aukcie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 e ú s p e š n é.</w:t>
      </w:r>
      <w:r w:rsidRPr="00A6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C6" w:rsidRPr="00A6319E" w:rsidRDefault="003A3BC6" w:rsidP="0090666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90666A">
        <w:rPr>
          <w:rFonts w:ascii="Times New Roman" w:eastAsia="Times New Roman" w:hAnsi="Times New Roman" w:cs="Times New Roman"/>
          <w:sz w:val="24"/>
          <w:szCs w:val="24"/>
          <w:lang w:eastAsia="sk-SK"/>
        </w:rPr>
        <w:t>22</w:t>
      </w:r>
      <w:r w:rsidR="007B2E2E">
        <w:rPr>
          <w:rFonts w:ascii="Times New Roman" w:eastAsia="Times New Roman" w:hAnsi="Times New Roman" w:cs="Times New Roman"/>
          <w:sz w:val="24"/>
          <w:szCs w:val="24"/>
          <w:lang w:eastAsia="sk-SK"/>
        </w:rPr>
        <w:t>.05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C87EE1" w:rsidRPr="00A6319E" w:rsidRDefault="00C87EE1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90666A">
      <w:pPr>
        <w:spacing w:line="240" w:lineRule="auto"/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1A0C"/>
    <w:multiLevelType w:val="hybridMultilevel"/>
    <w:tmpl w:val="FB7E9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C6"/>
    <w:rsid w:val="00094EBA"/>
    <w:rsid w:val="000D707E"/>
    <w:rsid w:val="000F332E"/>
    <w:rsid w:val="00143D73"/>
    <w:rsid w:val="00194809"/>
    <w:rsid w:val="001B341D"/>
    <w:rsid w:val="001C52F3"/>
    <w:rsid w:val="001F0F8B"/>
    <w:rsid w:val="001F169E"/>
    <w:rsid w:val="0020084D"/>
    <w:rsid w:val="00256306"/>
    <w:rsid w:val="002A48D7"/>
    <w:rsid w:val="002D48B9"/>
    <w:rsid w:val="00370F02"/>
    <w:rsid w:val="003A3BC6"/>
    <w:rsid w:val="003A4DBD"/>
    <w:rsid w:val="003D08EC"/>
    <w:rsid w:val="003D1BF7"/>
    <w:rsid w:val="00410341"/>
    <w:rsid w:val="00410512"/>
    <w:rsid w:val="004612DB"/>
    <w:rsid w:val="004A0BC6"/>
    <w:rsid w:val="004D5502"/>
    <w:rsid w:val="005503C6"/>
    <w:rsid w:val="00567EC3"/>
    <w:rsid w:val="00583EFB"/>
    <w:rsid w:val="005E1629"/>
    <w:rsid w:val="005F7C12"/>
    <w:rsid w:val="00612443"/>
    <w:rsid w:val="00617CB8"/>
    <w:rsid w:val="0065452E"/>
    <w:rsid w:val="006677AA"/>
    <w:rsid w:val="006A32C1"/>
    <w:rsid w:val="006C7CEA"/>
    <w:rsid w:val="006E3CC6"/>
    <w:rsid w:val="006F27A8"/>
    <w:rsid w:val="0070582C"/>
    <w:rsid w:val="00726D4A"/>
    <w:rsid w:val="00730D10"/>
    <w:rsid w:val="007312F8"/>
    <w:rsid w:val="007B2E2E"/>
    <w:rsid w:val="007C65C5"/>
    <w:rsid w:val="00800CF3"/>
    <w:rsid w:val="008057C1"/>
    <w:rsid w:val="00811D5C"/>
    <w:rsid w:val="00815A37"/>
    <w:rsid w:val="0082109D"/>
    <w:rsid w:val="00857087"/>
    <w:rsid w:val="0086404D"/>
    <w:rsid w:val="00893A73"/>
    <w:rsid w:val="008A34FC"/>
    <w:rsid w:val="008F1E10"/>
    <w:rsid w:val="008F4AC5"/>
    <w:rsid w:val="0090666A"/>
    <w:rsid w:val="0094148E"/>
    <w:rsid w:val="0095252F"/>
    <w:rsid w:val="00954464"/>
    <w:rsid w:val="009A2EDD"/>
    <w:rsid w:val="009B0E68"/>
    <w:rsid w:val="00A61562"/>
    <w:rsid w:val="00A6319E"/>
    <w:rsid w:val="00A87373"/>
    <w:rsid w:val="00AD4795"/>
    <w:rsid w:val="00AE7E93"/>
    <w:rsid w:val="00AF7D7C"/>
    <w:rsid w:val="00B1566F"/>
    <w:rsid w:val="00B2466C"/>
    <w:rsid w:val="00BA2531"/>
    <w:rsid w:val="00BD3418"/>
    <w:rsid w:val="00C87EE1"/>
    <w:rsid w:val="00CB1B83"/>
    <w:rsid w:val="00CD4A4C"/>
    <w:rsid w:val="00CE4449"/>
    <w:rsid w:val="00CF219A"/>
    <w:rsid w:val="00D17F9F"/>
    <w:rsid w:val="00D34095"/>
    <w:rsid w:val="00D41ABC"/>
    <w:rsid w:val="00D77B83"/>
    <w:rsid w:val="00DA4472"/>
    <w:rsid w:val="00EB18BC"/>
    <w:rsid w:val="00EC3FDB"/>
    <w:rsid w:val="00EC7583"/>
    <w:rsid w:val="00F02075"/>
    <w:rsid w:val="00F43C5C"/>
    <w:rsid w:val="00F456C1"/>
    <w:rsid w:val="00FB4026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p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0AB7-70BD-4D93-A5A0-07491909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Klaudia Šindlerová</cp:lastModifiedBy>
  <cp:revision>2</cp:revision>
  <cp:lastPrinted>2024-01-15T07:01:00Z</cp:lastPrinted>
  <dcterms:created xsi:type="dcterms:W3CDTF">2025-05-22T11:04:00Z</dcterms:created>
  <dcterms:modified xsi:type="dcterms:W3CDTF">2025-05-22T11:04:00Z</dcterms:modified>
</cp:coreProperties>
</file>